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E3C78" w14:textId="77777777" w:rsidR="002F7DE9" w:rsidRPr="00025815" w:rsidRDefault="002F7DE9" w:rsidP="00025815">
      <w:pPr>
        <w:pStyle w:val="a3"/>
        <w:ind w:right="-2"/>
        <w:rPr>
          <w:rFonts w:ascii="Times New Roman" w:hAnsi="Times New Roman" w:cs="Times New Roman"/>
          <w:sz w:val="28"/>
          <w:szCs w:val="28"/>
        </w:rPr>
      </w:pPr>
      <w:r w:rsidRPr="00025815">
        <w:rPr>
          <w:rFonts w:ascii="Times New Roman" w:hAnsi="Times New Roman" w:cs="Times New Roman"/>
          <w:sz w:val="28"/>
          <w:szCs w:val="28"/>
        </w:rPr>
        <w:t>ЗАЯВЛЕНИЕ</w:t>
      </w:r>
    </w:p>
    <w:p w14:paraId="3B2292D3" w14:textId="77777777" w:rsidR="002F7DE9" w:rsidRPr="00025815" w:rsidRDefault="002F7DE9" w:rsidP="00025815">
      <w:pPr>
        <w:pStyle w:val="a3"/>
        <w:ind w:right="-2"/>
        <w:rPr>
          <w:rFonts w:ascii="Times New Roman" w:hAnsi="Times New Roman" w:cs="Times New Roman"/>
          <w:sz w:val="28"/>
          <w:szCs w:val="28"/>
        </w:rPr>
      </w:pPr>
      <w:r w:rsidRPr="00025815">
        <w:rPr>
          <w:rFonts w:ascii="Times New Roman" w:hAnsi="Times New Roman" w:cs="Times New Roman"/>
          <w:sz w:val="28"/>
          <w:szCs w:val="28"/>
        </w:rPr>
        <w:t>на изменение доступа к сдаче выручки через автоматическую депозитную машину</w:t>
      </w:r>
    </w:p>
    <w:p w14:paraId="38676A37" w14:textId="77777777" w:rsidR="002F7DE9" w:rsidRPr="00025815" w:rsidRDefault="002F7DE9" w:rsidP="00025815">
      <w:pPr>
        <w:spacing w:after="200" w:line="276" w:lineRule="auto"/>
        <w:rPr>
          <w:szCs w:val="24"/>
        </w:rPr>
      </w:pPr>
    </w:p>
    <w:p w14:paraId="3E371686" w14:textId="77777777" w:rsidR="002F7DE9" w:rsidRPr="002F7DE9" w:rsidRDefault="002F7DE9" w:rsidP="002F7DE9">
      <w:pPr>
        <w:jc w:val="both"/>
        <w:rPr>
          <w:rFonts w:eastAsiaTheme="minorEastAsia"/>
          <w:bCs/>
          <w:sz w:val="28"/>
          <w:szCs w:val="28"/>
        </w:rPr>
      </w:pPr>
      <w:r w:rsidRPr="002F7DE9">
        <w:rPr>
          <w:rFonts w:eastAsiaTheme="minorEastAsia"/>
          <w:bCs/>
          <w:sz w:val="28"/>
          <w:szCs w:val="28"/>
        </w:rPr>
        <w:t>Просим исключить доступ следующим лицам к сдаче выручки через автоматическую депозитную машину.</w:t>
      </w:r>
    </w:p>
    <w:p w14:paraId="6267DD75" w14:textId="77777777" w:rsidR="002F7DE9" w:rsidRPr="002F7DE9" w:rsidRDefault="002F7DE9" w:rsidP="002F7DE9">
      <w:pPr>
        <w:jc w:val="both"/>
        <w:rPr>
          <w:rFonts w:eastAsiaTheme="minorEastAsia"/>
          <w:bCs/>
          <w:sz w:val="28"/>
          <w:szCs w:val="28"/>
        </w:rPr>
      </w:pPr>
      <w:r w:rsidRPr="002F7DE9">
        <w:rPr>
          <w:rFonts w:eastAsiaTheme="minorEastAsia"/>
          <w:bCs/>
          <w:sz w:val="28"/>
          <w:szCs w:val="28"/>
        </w:rPr>
        <w:t>Представитель 1.</w:t>
      </w:r>
    </w:p>
    <w:p w14:paraId="45A7B5FC" w14:textId="77777777" w:rsidR="002F7DE9" w:rsidRPr="002F7DE9" w:rsidRDefault="002F7DE9" w:rsidP="002F7DE9">
      <w:pPr>
        <w:jc w:val="both"/>
        <w:rPr>
          <w:rFonts w:eastAsiaTheme="minorEastAsia"/>
          <w:bCs/>
          <w:sz w:val="28"/>
          <w:szCs w:val="28"/>
        </w:rPr>
      </w:pPr>
      <w:r w:rsidRPr="002F7DE9">
        <w:rPr>
          <w:rFonts w:eastAsiaTheme="minorEastAsia"/>
          <w:bCs/>
          <w:sz w:val="28"/>
          <w:szCs w:val="28"/>
        </w:rPr>
        <w:t xml:space="preserve">Фамилия Имя Отчество: </w:t>
      </w:r>
      <w:r w:rsidRPr="002F7DE9">
        <w:rPr>
          <w:i/>
          <w:iCs/>
          <w:color w:val="EE0000"/>
          <w:sz w:val="28"/>
          <w:szCs w:val="28"/>
        </w:rPr>
        <w:t>&lt;указать&gt;</w:t>
      </w:r>
    </w:p>
    <w:p w14:paraId="4DFD4E47" w14:textId="77777777" w:rsidR="002F7DE9" w:rsidRPr="002F7DE9" w:rsidRDefault="002F7DE9" w:rsidP="002F7DE9">
      <w:pPr>
        <w:jc w:val="both"/>
        <w:rPr>
          <w:rFonts w:eastAsiaTheme="minorEastAsia"/>
          <w:bCs/>
          <w:sz w:val="28"/>
          <w:szCs w:val="28"/>
        </w:rPr>
      </w:pPr>
    </w:p>
    <w:p w14:paraId="09B0C972" w14:textId="77777777" w:rsidR="002F7DE9" w:rsidRPr="002F7DE9" w:rsidRDefault="002F7DE9" w:rsidP="002F7DE9">
      <w:pPr>
        <w:jc w:val="both"/>
        <w:rPr>
          <w:rFonts w:eastAsiaTheme="minorEastAsia"/>
          <w:bCs/>
          <w:sz w:val="28"/>
          <w:szCs w:val="28"/>
        </w:rPr>
      </w:pPr>
      <w:r w:rsidRPr="002F7DE9">
        <w:rPr>
          <w:rFonts w:eastAsiaTheme="minorEastAsia"/>
          <w:bCs/>
          <w:sz w:val="28"/>
          <w:szCs w:val="28"/>
        </w:rPr>
        <w:t>Представитель 2.</w:t>
      </w:r>
    </w:p>
    <w:p w14:paraId="71F3522F" w14:textId="5D1D473D" w:rsidR="002F7DE9" w:rsidRPr="0047023A" w:rsidRDefault="002F7DE9" w:rsidP="0047023A">
      <w:pPr>
        <w:jc w:val="both"/>
        <w:rPr>
          <w:rFonts w:eastAsiaTheme="minorEastAsia"/>
          <w:bCs/>
          <w:sz w:val="28"/>
          <w:szCs w:val="28"/>
        </w:rPr>
      </w:pPr>
      <w:r w:rsidRPr="002F7DE9">
        <w:rPr>
          <w:rFonts w:eastAsiaTheme="minorEastAsia"/>
          <w:bCs/>
          <w:sz w:val="28"/>
          <w:szCs w:val="28"/>
        </w:rPr>
        <w:t xml:space="preserve">Фамилия Имя Отчество: </w:t>
      </w:r>
      <w:r w:rsidRPr="002F7DE9">
        <w:rPr>
          <w:i/>
          <w:iCs/>
          <w:color w:val="EE0000"/>
          <w:sz w:val="28"/>
          <w:szCs w:val="28"/>
        </w:rPr>
        <w:t>&lt;указать&gt;</w:t>
      </w:r>
    </w:p>
    <w:sectPr w:rsidR="002F7DE9" w:rsidRPr="0047023A" w:rsidSect="002F7DE9">
      <w:pgSz w:w="11906" w:h="16838"/>
      <w:pgMar w:top="567" w:right="850" w:bottom="851" w:left="156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DE9"/>
    <w:rsid w:val="00025815"/>
    <w:rsid w:val="002F7DE9"/>
    <w:rsid w:val="0047023A"/>
    <w:rsid w:val="00524B8E"/>
    <w:rsid w:val="00AF267C"/>
    <w:rsid w:val="00D54A50"/>
    <w:rsid w:val="00F9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2F271"/>
  <w15:chartTrackingRefBased/>
  <w15:docId w15:val="{5208A70B-B180-493B-9595-72FF4F68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DE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F7D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D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DE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DE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DE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DE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DE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DE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DE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7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7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7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7DE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7DE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7D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7D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7D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7D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99"/>
    <w:qFormat/>
    <w:rsid w:val="002F7D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99"/>
    <w:rsid w:val="002F7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DE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F7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7DE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F7D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7D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F7DE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7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F7DE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F7DE9"/>
    <w:rPr>
      <w:b/>
      <w:bCs/>
      <w:smallCaps/>
      <w:color w:val="0F4761" w:themeColor="accent1" w:themeShade="BF"/>
      <w:spacing w:val="5"/>
    </w:rPr>
  </w:style>
  <w:style w:type="paragraph" w:customStyle="1" w:styleId="ConsNormal">
    <w:name w:val="ConsNormal"/>
    <w:rsid w:val="002F7DE9"/>
    <w:pPr>
      <w:spacing w:after="0" w:line="240" w:lineRule="auto"/>
      <w:ind w:firstLine="720"/>
    </w:pPr>
    <w:rPr>
      <w:rFonts w:ascii="Consultant" w:eastAsia="Times New Roman" w:hAnsi="Consultant" w:cs="Times New Roman"/>
      <w:kern w:val="0"/>
      <w:sz w:val="20"/>
      <w:szCs w:val="20"/>
      <w:lang w:val="ru-RU" w:eastAsia="ru-RU"/>
      <w14:ligatures w14:val="none"/>
    </w:rPr>
  </w:style>
  <w:style w:type="paragraph" w:customStyle="1" w:styleId="ConsNonformat">
    <w:name w:val="ConsNonformat"/>
    <w:uiPriority w:val="99"/>
    <w:rsid w:val="002F7DE9"/>
    <w:pPr>
      <w:spacing w:after="0" w:line="240" w:lineRule="auto"/>
    </w:pPr>
    <w:rPr>
      <w:rFonts w:ascii="Consultant" w:eastAsia="Times New Roman" w:hAnsi="Consultant" w:cs="Times New Roman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Николаенко Анастасия</dc:creator>
  <cp:keywords/>
  <dc:description/>
  <cp:lastModifiedBy>Николаенко Анастасия</cp:lastModifiedBy>
  <cp:revision>4</cp:revision>
  <dcterms:created xsi:type="dcterms:W3CDTF">2025-09-30T08:56:00Z</dcterms:created>
  <dcterms:modified xsi:type="dcterms:W3CDTF">2025-09-30T08:57:00Z</dcterms:modified>
</cp:coreProperties>
</file>